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1C" w:rsidRDefault="006474DB" w:rsidP="00CB1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МУЛЬТИПЛИКАЦИЯ КАК СРЕДСТВО </w:t>
      </w:r>
      <w:r w:rsidR="003D71D6">
        <w:rPr>
          <w:rFonts w:ascii="Times New Roman" w:hAnsi="Times New Roman" w:cs="Times New Roman"/>
          <w:b/>
          <w:sz w:val="28"/>
          <w:szCs w:val="28"/>
        </w:rPr>
        <w:t>ХУДОЖЕСТВЕННО-ЭСТЕТИЧЕСКО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3D71D6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B1DB6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 w:rsidR="003D7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D7B" w:rsidRDefault="00472D7B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7B" w:rsidRDefault="00472D7B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важнейший период в развитии творческого потенциала, познавательных и речевых способностей ребенка, эстетического и художественного вкуса, то есть </w:t>
      </w:r>
      <w:r w:rsidR="0038071C">
        <w:rPr>
          <w:rFonts w:ascii="Times New Roman" w:hAnsi="Times New Roman" w:cs="Times New Roman"/>
          <w:sz w:val="28"/>
          <w:szCs w:val="28"/>
        </w:rPr>
        <w:t xml:space="preserve">в целом подразумевается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личности.  </w:t>
      </w:r>
    </w:p>
    <w:p w:rsidR="00930491" w:rsidRDefault="007455CD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72D7B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произошли существенные изменения. Большое значение в образовательном процессе отдается инновационным педагогическим технологиям, способствующим </w:t>
      </w:r>
      <w:r w:rsidR="00CF3D45">
        <w:rPr>
          <w:rFonts w:ascii="Times New Roman" w:hAnsi="Times New Roman" w:cs="Times New Roman"/>
          <w:sz w:val="28"/>
          <w:szCs w:val="28"/>
        </w:rPr>
        <w:t xml:space="preserve">эффективному развитию </w:t>
      </w:r>
      <w:r w:rsidR="00472D7B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38071C">
        <w:rPr>
          <w:rFonts w:ascii="Times New Roman" w:hAnsi="Times New Roman" w:cs="Times New Roman"/>
          <w:sz w:val="28"/>
          <w:szCs w:val="28"/>
        </w:rPr>
        <w:t>–</w:t>
      </w:r>
      <w:r w:rsidR="00CF3D45">
        <w:rPr>
          <w:rFonts w:ascii="Times New Roman" w:hAnsi="Times New Roman" w:cs="Times New Roman"/>
          <w:sz w:val="28"/>
          <w:szCs w:val="28"/>
        </w:rPr>
        <w:t xml:space="preserve"> эстетического воспитания</w:t>
      </w:r>
      <w:r w:rsidR="0038071C">
        <w:rPr>
          <w:rFonts w:ascii="Times New Roman" w:hAnsi="Times New Roman" w:cs="Times New Roman"/>
          <w:sz w:val="28"/>
          <w:szCs w:val="28"/>
        </w:rPr>
        <w:t xml:space="preserve"> ребенка дошкольного возраста. </w:t>
      </w:r>
    </w:p>
    <w:p w:rsidR="00930491" w:rsidRDefault="0038071C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стандарту дошкольного образования ФГОС ДО, художественно- эстетическое развитие включает в себя развитие предпосылок ценностно – смыслового восприят</w:t>
      </w:r>
      <w:r w:rsidR="0074099A">
        <w:rPr>
          <w:rFonts w:ascii="Times New Roman" w:hAnsi="Times New Roman" w:cs="Times New Roman"/>
          <w:sz w:val="28"/>
          <w:szCs w:val="28"/>
        </w:rPr>
        <w:t>ия и понимания произведений</w:t>
      </w:r>
      <w:r w:rsidR="0074099A" w:rsidRPr="0074099A">
        <w:rPr>
          <w:rFonts w:ascii="Times New Roman" w:hAnsi="Times New Roman" w:cs="Times New Roman"/>
          <w:sz w:val="28"/>
          <w:szCs w:val="28"/>
        </w:rPr>
        <w:t xml:space="preserve"> </w:t>
      </w:r>
      <w:r w:rsidR="0074099A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миру, восприятие художественной литературы, стимулирование сопереживания персонажам художественных произведений, их анализу, а т</w:t>
      </w:r>
      <w:r w:rsidR="0074099A">
        <w:rPr>
          <w:rFonts w:ascii="Times New Roman" w:hAnsi="Times New Roman" w:cs="Times New Roman"/>
          <w:sz w:val="28"/>
          <w:szCs w:val="28"/>
        </w:rPr>
        <w:t>акже несомненно инициативности</w:t>
      </w:r>
      <w:r w:rsidR="0074099A" w:rsidRPr="0074099A">
        <w:rPr>
          <w:rFonts w:ascii="Times New Roman" w:hAnsi="Times New Roman" w:cs="Times New Roman"/>
          <w:sz w:val="28"/>
          <w:szCs w:val="28"/>
        </w:rPr>
        <w:t xml:space="preserve"> </w:t>
      </w:r>
      <w:r w:rsidR="007409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самостоятельности в творческой деятельности.</w:t>
      </w:r>
    </w:p>
    <w:p w:rsidR="0038071C" w:rsidRDefault="00CF3D45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5">
        <w:rPr>
          <w:rFonts w:ascii="Times New Roman" w:hAnsi="Times New Roman" w:cs="Times New Roman"/>
          <w:sz w:val="28"/>
          <w:szCs w:val="28"/>
        </w:rPr>
        <w:t xml:space="preserve">В нашу повседневную жизнь быстрым темпом входят различные компьютерные технологии. Поэтому одной из основных задач педагога является подбор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Pr="00CF3D45">
        <w:rPr>
          <w:rFonts w:ascii="Times New Roman" w:hAnsi="Times New Roman" w:cs="Times New Roman"/>
          <w:sz w:val="28"/>
          <w:szCs w:val="28"/>
        </w:rPr>
        <w:t xml:space="preserve"> форм и методов работы с детьми, которые будут эффективны для достижения поставленных целей.</w:t>
      </w:r>
    </w:p>
    <w:p w:rsidR="004475DB" w:rsidRDefault="004475DB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художественно – эстетического развития детей дошкольного возраста можно выделить мультипликационную деятельность.</w:t>
      </w:r>
    </w:p>
    <w:p w:rsidR="0074099A" w:rsidRDefault="0074099A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Мультипликационная деятельность, как современная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позволяет обеспечить развитие мотивации и способностей. Дети дошкольного возраста могут попробовать свои силы в различных направлениях, </w:t>
      </w:r>
      <w:r w:rsidR="00443A88">
        <w:rPr>
          <w:rFonts w:ascii="Times New Roman" w:hAnsi="Times New Roman" w:cs="Times New Roman"/>
          <w:sz w:val="28"/>
          <w:szCs w:val="28"/>
        </w:rPr>
        <w:t>так как создание мультфильма включает в себя разнообразные виды детской деятельности. В результате чего у дошкольников формируются и развиваются важные личностные качества.</w:t>
      </w:r>
    </w:p>
    <w:p w:rsidR="004475DB" w:rsidRDefault="004475DB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современная технология с использованием мультимедийных и технических средств, в основе которой лежит совместная деятельность ребенка и взрослого по созданию нового продукта «мультфильма». </w:t>
      </w:r>
    </w:p>
    <w:p w:rsidR="00DB5A5A" w:rsidRDefault="00DB5A5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</w:t>
      </w:r>
      <w:r w:rsidR="006474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педагог должен создать развивающую среду: пополнить центр художественно – эстетического развития, где дети будут создавать будущих героев мультфильмов и декорации к ним, также разнообразить его материалом и художественными средствами. </w:t>
      </w:r>
    </w:p>
    <w:p w:rsidR="00DB5A5A" w:rsidRDefault="00DB5A5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книжном уголке подобрать книги нравственного содержания, с яркими иллюстрациями, на которых персонажи отображают различные эмоции и действия, а также различные альбомы, энциклопедии о кинематографии и мультипликации. </w:t>
      </w:r>
    </w:p>
    <w:p w:rsidR="004475DB" w:rsidRDefault="00DB5A5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мультипликационная деятельность должна идти по принципу «от простого к сложному». Стоит отметить, что начинать обучать детей мультипликации стоит со среднего дошкольного возраста (</w:t>
      </w:r>
      <w:r w:rsidR="00EB6A9D">
        <w:rPr>
          <w:rFonts w:ascii="Times New Roman" w:hAnsi="Times New Roman" w:cs="Times New Roman"/>
          <w:sz w:val="28"/>
          <w:szCs w:val="28"/>
        </w:rPr>
        <w:t>4-5 лет), а именно знакомство с миром анимации</w:t>
      </w:r>
      <w:r w:rsidR="001A4D8A">
        <w:rPr>
          <w:rFonts w:ascii="Times New Roman" w:hAnsi="Times New Roman" w:cs="Times New Roman"/>
          <w:sz w:val="28"/>
          <w:szCs w:val="28"/>
        </w:rPr>
        <w:t xml:space="preserve">, через просмотр советских и отечественных мультфильмов, с последующим анализом содержания и технике исполнения. </w:t>
      </w:r>
    </w:p>
    <w:p w:rsidR="001A4D8A" w:rsidRDefault="00EB6A9D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845BB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– эстетического </w:t>
      </w:r>
      <w:r w:rsidR="003F0BDC">
        <w:rPr>
          <w:rFonts w:ascii="Times New Roman" w:hAnsi="Times New Roman" w:cs="Times New Roman"/>
          <w:sz w:val="28"/>
          <w:szCs w:val="28"/>
        </w:rPr>
        <w:t>развития и вовлечения</w:t>
      </w:r>
      <w:r>
        <w:rPr>
          <w:rFonts w:ascii="Times New Roman" w:hAnsi="Times New Roman" w:cs="Times New Roman"/>
          <w:sz w:val="28"/>
          <w:szCs w:val="28"/>
        </w:rPr>
        <w:t xml:space="preserve"> детей в сов</w:t>
      </w:r>
      <w:r w:rsidR="005845BB">
        <w:rPr>
          <w:rFonts w:ascii="Times New Roman" w:hAnsi="Times New Roman" w:cs="Times New Roman"/>
          <w:sz w:val="28"/>
          <w:szCs w:val="28"/>
        </w:rPr>
        <w:t>местную деятельность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прием театрализация. Например</w:t>
      </w:r>
      <w:r w:rsidR="001402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театр теней</w:t>
      </w:r>
      <w:r w:rsidR="001A4D8A">
        <w:rPr>
          <w:rFonts w:ascii="Times New Roman" w:hAnsi="Times New Roman" w:cs="Times New Roman"/>
          <w:sz w:val="28"/>
          <w:szCs w:val="28"/>
        </w:rPr>
        <w:t xml:space="preserve">. Этот прием развивает в детях фантазию, воображение, повышает их творческую активность. </w:t>
      </w:r>
    </w:p>
    <w:p w:rsidR="00EB6A9D" w:rsidRDefault="001A4D8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можно прибегнуть к организации спектаклей по произведениям русского фольклора, например, «Колобок», «Репка», «Заячья избушка» и т.д. Помимо творческого потенциала детей, </w:t>
      </w:r>
      <w:r w:rsidR="005845BB">
        <w:rPr>
          <w:rFonts w:ascii="Times New Roman" w:hAnsi="Times New Roman" w:cs="Times New Roman"/>
          <w:sz w:val="28"/>
          <w:szCs w:val="28"/>
        </w:rPr>
        <w:t>в них формируются навык работы</w:t>
      </w:r>
      <w:r>
        <w:rPr>
          <w:rFonts w:ascii="Times New Roman" w:hAnsi="Times New Roman" w:cs="Times New Roman"/>
          <w:sz w:val="28"/>
          <w:szCs w:val="28"/>
        </w:rPr>
        <w:t xml:space="preserve"> в команде, умении договариваться, распределять роли. </w:t>
      </w:r>
    </w:p>
    <w:p w:rsidR="001A4D8A" w:rsidRDefault="001A4D8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главными разделами в первый год обучения является создание «блокнотной анимации» и «рисованной анимации», исполненной через технологию «перекладка». </w:t>
      </w:r>
    </w:p>
    <w:p w:rsidR="005845BB" w:rsidRDefault="005845BB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Перекладка – создание детьми плоских</w:t>
      </w:r>
      <w:r w:rsidR="00271D5A">
        <w:rPr>
          <w:rFonts w:ascii="Times New Roman" w:hAnsi="Times New Roman" w:cs="Times New Roman"/>
          <w:sz w:val="28"/>
          <w:szCs w:val="28"/>
        </w:rPr>
        <w:t xml:space="preserve"> персонажей (нарисованных, вырезанных из бумаги), плоского фона и декораций. Передвижение происходит путем перемещения объектов по фону.</w:t>
      </w:r>
    </w:p>
    <w:p w:rsidR="00271D5A" w:rsidRDefault="00271D5A" w:rsidP="00DD3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дети знакомятся с цифровой техникой и покадровой съемкой.</w:t>
      </w:r>
    </w:p>
    <w:p w:rsidR="000A7E98" w:rsidRDefault="000A7E98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обучение мультипликации в старшем дошкольном возрасте</w:t>
      </w:r>
      <w:r w:rsidR="00E5508D">
        <w:rPr>
          <w:rFonts w:ascii="Times New Roman" w:hAnsi="Times New Roman" w:cs="Times New Roman"/>
          <w:sz w:val="28"/>
          <w:szCs w:val="28"/>
        </w:rPr>
        <w:t xml:space="preserve"> (5-6 лет)</w:t>
      </w:r>
      <w:r w:rsidR="00B41EE4">
        <w:rPr>
          <w:rFonts w:ascii="Times New Roman" w:hAnsi="Times New Roman" w:cs="Times New Roman"/>
          <w:sz w:val="28"/>
          <w:szCs w:val="28"/>
        </w:rPr>
        <w:t>,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знакомстве с объемными видами мультипликации (пластилиновая, кукольная,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анимация).</w:t>
      </w:r>
    </w:p>
    <w:p w:rsidR="00271D5A" w:rsidRDefault="00271D5A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Объемная анимация – изготовление объемных персонажей и декораций, их перемещение в трехмерном пространстве.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ознакомить детей с пластилиновой мультипликацией можно на примере отечественного мультфильма «Крокодил Гена и его друзья»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2C1" w:rsidRPr="001402C1">
        <w:rPr>
          <w:rFonts w:ascii="Times New Roman" w:hAnsi="Times New Roman" w:cs="Times New Roman"/>
          <w:sz w:val="28"/>
          <w:szCs w:val="28"/>
        </w:rPr>
        <w:t xml:space="preserve"> </w:t>
      </w:r>
      <w:r w:rsidR="001402C1">
        <w:rPr>
          <w:rFonts w:ascii="Times New Roman" w:hAnsi="Times New Roman" w:cs="Times New Roman"/>
          <w:sz w:val="28"/>
          <w:szCs w:val="28"/>
        </w:rPr>
        <w:t xml:space="preserve">На занятиях по созданию </w:t>
      </w:r>
      <w:proofErr w:type="spellStart"/>
      <w:r w:rsidR="001402C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402C1">
        <w:rPr>
          <w:rFonts w:ascii="Times New Roman" w:hAnsi="Times New Roman" w:cs="Times New Roman"/>
          <w:sz w:val="28"/>
          <w:szCs w:val="28"/>
        </w:rPr>
        <w:t xml:space="preserve"> – мультфильмов помимо художественного развития, дошкольники развивают навыки конструирования элементарных построек.</w:t>
      </w:r>
    </w:p>
    <w:p w:rsidR="000A7E98" w:rsidRDefault="000A7E98" w:rsidP="0093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 как перейти к созданию м</w:t>
      </w:r>
      <w:r w:rsidR="001402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льтипликационной анимации, необходимо познакомить детей с работой современной ко</w:t>
      </w:r>
      <w:r w:rsidR="00E5508D">
        <w:rPr>
          <w:rFonts w:ascii="Times New Roman" w:hAnsi="Times New Roman" w:cs="Times New Roman"/>
          <w:sz w:val="28"/>
          <w:szCs w:val="28"/>
        </w:rPr>
        <w:t xml:space="preserve">мпьютерной и цифровой техникой (ноутбуком, ЭВМ, работой мыши, клавиатуры и веб – камерой). На этом этапе у детей формируются представления о технических средствах, использующихся для создания мультфильма посредством детской </w:t>
      </w:r>
      <w:proofErr w:type="spellStart"/>
      <w:r w:rsidR="00E5508D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E55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993" w:rsidRDefault="00B41EE4" w:rsidP="0027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создание мультфильмов не стало обыденным занятием, можно включить – смешанную анимацию. Например, техника рисованной «перекла</w:t>
      </w:r>
      <w:r w:rsidR="00271D5A">
        <w:rPr>
          <w:rFonts w:ascii="Times New Roman" w:hAnsi="Times New Roman" w:cs="Times New Roman"/>
          <w:sz w:val="28"/>
          <w:szCs w:val="28"/>
        </w:rPr>
        <w:t xml:space="preserve">дной» и пластилиновой анимации. </w:t>
      </w:r>
    </w:p>
    <w:p w:rsidR="00175BB0" w:rsidRDefault="00365993" w:rsidP="001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обучения детей уже подготовительной к школе группы (6 – 7 л</w:t>
      </w:r>
      <w:r w:rsidR="001402C1">
        <w:rPr>
          <w:rFonts w:ascii="Times New Roman" w:hAnsi="Times New Roman" w:cs="Times New Roman"/>
          <w:sz w:val="28"/>
          <w:szCs w:val="28"/>
        </w:rPr>
        <w:t>ет) отличается совместной работой</w:t>
      </w:r>
      <w:r>
        <w:rPr>
          <w:rFonts w:ascii="Times New Roman" w:hAnsi="Times New Roman" w:cs="Times New Roman"/>
          <w:sz w:val="28"/>
          <w:szCs w:val="28"/>
        </w:rPr>
        <w:t xml:space="preserve"> педагога и узких специалистов (музыкальных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руководителей,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подбора музыкального ряда, логопеда, для обучения выразительно произносить закадровый текст через микрофон). На этом этапе дети используют весь свой творческий потенциал и ранее сформированные навыки, умения в созда</w:t>
      </w:r>
      <w:r w:rsidR="00175BB0">
        <w:rPr>
          <w:rFonts w:ascii="Times New Roman" w:hAnsi="Times New Roman" w:cs="Times New Roman"/>
          <w:sz w:val="28"/>
          <w:szCs w:val="28"/>
        </w:rPr>
        <w:t>нии мультип</w:t>
      </w:r>
      <w:r w:rsidR="006474DB">
        <w:rPr>
          <w:rFonts w:ascii="Times New Roman" w:hAnsi="Times New Roman" w:cs="Times New Roman"/>
          <w:sz w:val="28"/>
          <w:szCs w:val="28"/>
        </w:rPr>
        <w:t xml:space="preserve">ликации. </w:t>
      </w:r>
    </w:p>
    <w:p w:rsidR="00175BB0" w:rsidRDefault="00175BB0" w:rsidP="001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дети более подробно изучают профессию художник – редактор, мультипликатор, оператор, звукорежиссер, сценарист и т.п. Дошкольники знакомятся и обучаются самостоятельно, проявляя инициативу, креативность, в изготовлении декораций, с использованием различным материалов, в создании различных фонов, на которых происходит действие в мультфильме.</w:t>
      </w:r>
    </w:p>
    <w:p w:rsidR="001402C1" w:rsidRDefault="00175BB0" w:rsidP="001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обучение навыкам создания </w:t>
      </w:r>
      <w:r w:rsidR="006474DB">
        <w:rPr>
          <w:rFonts w:ascii="Times New Roman" w:hAnsi="Times New Roman" w:cs="Times New Roman"/>
          <w:sz w:val="28"/>
          <w:szCs w:val="28"/>
        </w:rPr>
        <w:t>покадрового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отработки правильной постановки персонажа в кадре (правильные движения, плавный переход от кадра к кадру).</w:t>
      </w:r>
    </w:p>
    <w:p w:rsidR="00175BB0" w:rsidRDefault="00175BB0" w:rsidP="001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DB">
        <w:rPr>
          <w:rFonts w:ascii="Times New Roman" w:hAnsi="Times New Roman" w:cs="Times New Roman"/>
          <w:sz w:val="28"/>
          <w:szCs w:val="28"/>
        </w:rPr>
        <w:t>Помимо этого,</w:t>
      </w:r>
      <w:r w:rsidR="00097F54">
        <w:rPr>
          <w:rFonts w:ascii="Times New Roman" w:hAnsi="Times New Roman" w:cs="Times New Roman"/>
          <w:sz w:val="28"/>
          <w:szCs w:val="28"/>
        </w:rPr>
        <w:t xml:space="preserve"> дети знакомятся с но</w:t>
      </w:r>
      <w:r w:rsidR="00B90BA5">
        <w:rPr>
          <w:rFonts w:ascii="Times New Roman" w:hAnsi="Times New Roman" w:cs="Times New Roman"/>
          <w:sz w:val="28"/>
          <w:szCs w:val="28"/>
        </w:rPr>
        <w:t>выми видами анимации песочная и с</w:t>
      </w:r>
      <w:r w:rsidR="00097F54">
        <w:rPr>
          <w:rFonts w:ascii="Times New Roman" w:hAnsi="Times New Roman" w:cs="Times New Roman"/>
          <w:sz w:val="28"/>
          <w:szCs w:val="28"/>
        </w:rPr>
        <w:t>ыпучая ани</w:t>
      </w:r>
      <w:r w:rsidR="00B90BA5">
        <w:rPr>
          <w:rFonts w:ascii="Times New Roman" w:hAnsi="Times New Roman" w:cs="Times New Roman"/>
          <w:sz w:val="28"/>
          <w:szCs w:val="28"/>
        </w:rPr>
        <w:t>мация. Сыпучая анимация – предполагает использование в работе сыпучих материалов (манка, сахар, горох и т.д.)</w:t>
      </w:r>
    </w:p>
    <w:p w:rsidR="00B90BA5" w:rsidRDefault="00B90BA5" w:rsidP="0017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озвучиванию </w:t>
      </w:r>
      <w:r w:rsidR="00A825BA">
        <w:rPr>
          <w:rFonts w:ascii="Times New Roman" w:hAnsi="Times New Roman" w:cs="Times New Roman"/>
          <w:sz w:val="28"/>
          <w:szCs w:val="28"/>
        </w:rPr>
        <w:t xml:space="preserve">мультфильма </w:t>
      </w:r>
      <w:r w:rsidR="00893B22">
        <w:rPr>
          <w:rFonts w:ascii="Times New Roman" w:hAnsi="Times New Roman" w:cs="Times New Roman"/>
          <w:sz w:val="28"/>
          <w:szCs w:val="28"/>
        </w:rPr>
        <w:t>заключается в распределении ролей между дошкольниками, разучивание текста произведения. Далее осуществляется звукозапись текста, музыки с использованием микрофона и компьютерной программы.</w:t>
      </w:r>
    </w:p>
    <w:p w:rsidR="00097F54" w:rsidRDefault="00097F54" w:rsidP="0009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мотивации к дальнейшей деятельности на каждом этапе обучения, после создания мультфильмов целесообразно проводить их показ родителям, воспитанникам других групп на базе ДОУ с использованием </w:t>
      </w:r>
      <w:r w:rsidR="006474DB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медийной доски и проектора. Подготовкой к показу мультфильмов могут заниматься дети, например, создавать афиши, билеты и т.д.</w:t>
      </w:r>
    </w:p>
    <w:p w:rsidR="00893B22" w:rsidRDefault="00893B22" w:rsidP="0009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саду проходят мастер классы для родителей по созданию мультфильмов. Родители знакомятся с тем какая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86039">
        <w:rPr>
          <w:rFonts w:ascii="Times New Roman" w:hAnsi="Times New Roman" w:cs="Times New Roman"/>
          <w:sz w:val="28"/>
          <w:szCs w:val="28"/>
        </w:rPr>
        <w:t>оводится с детьми и</w:t>
      </w:r>
      <w:r>
        <w:rPr>
          <w:rFonts w:ascii="Times New Roman" w:hAnsi="Times New Roman" w:cs="Times New Roman"/>
          <w:sz w:val="28"/>
          <w:szCs w:val="28"/>
        </w:rPr>
        <w:t xml:space="preserve"> сами пробуют на практике различные способы создания мультфильмов.</w:t>
      </w:r>
    </w:p>
    <w:p w:rsidR="00930491" w:rsidRPr="001402C1" w:rsidRDefault="00097F54" w:rsidP="0014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мультипликация, как творческий вид деятельности эффективен для художественно – эстетического развития дошкольников. Мульт</w:t>
      </w:r>
      <w:r w:rsidR="000860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пликация – это ис</w:t>
      </w:r>
      <w:r w:rsidR="00893B22">
        <w:rPr>
          <w:rFonts w:ascii="Times New Roman" w:hAnsi="Times New Roman" w:cs="Times New Roman"/>
          <w:sz w:val="28"/>
          <w:szCs w:val="28"/>
        </w:rPr>
        <w:t xml:space="preserve">кусство, </w:t>
      </w:r>
      <w:r w:rsidR="00F36468">
        <w:rPr>
          <w:rFonts w:ascii="Times New Roman" w:hAnsi="Times New Roman" w:cs="Times New Roman"/>
          <w:sz w:val="28"/>
          <w:szCs w:val="28"/>
        </w:rPr>
        <w:t>где главный инструмент твое воображение. Организация дополнительного образования и совмест</w:t>
      </w:r>
      <w:r w:rsidR="001402C1">
        <w:rPr>
          <w:rFonts w:ascii="Times New Roman" w:hAnsi="Times New Roman" w:cs="Times New Roman"/>
          <w:sz w:val="28"/>
          <w:szCs w:val="28"/>
        </w:rPr>
        <w:t>ное создание мультфильмов вносит</w:t>
      </w:r>
      <w:r w:rsidR="00F36468">
        <w:rPr>
          <w:rFonts w:ascii="Times New Roman" w:hAnsi="Times New Roman" w:cs="Times New Roman"/>
          <w:sz w:val="28"/>
          <w:szCs w:val="28"/>
        </w:rPr>
        <w:t xml:space="preserve"> значительный вклад в воспитательную систему подрастающего поколения.</w:t>
      </w:r>
      <w:bookmarkStart w:id="0" w:name="_GoBack"/>
      <w:bookmarkEnd w:id="0"/>
    </w:p>
    <w:sectPr w:rsidR="00930491" w:rsidRPr="001402C1" w:rsidSect="00CB1D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D31D5"/>
    <w:multiLevelType w:val="hybridMultilevel"/>
    <w:tmpl w:val="10E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DB6"/>
    <w:rsid w:val="00086039"/>
    <w:rsid w:val="00097F54"/>
    <w:rsid w:val="000A7E98"/>
    <w:rsid w:val="0012287F"/>
    <w:rsid w:val="00122ADE"/>
    <w:rsid w:val="001402C1"/>
    <w:rsid w:val="00175BB0"/>
    <w:rsid w:val="001769BF"/>
    <w:rsid w:val="001A4D8A"/>
    <w:rsid w:val="0026069F"/>
    <w:rsid w:val="00271D5A"/>
    <w:rsid w:val="00365993"/>
    <w:rsid w:val="0038071C"/>
    <w:rsid w:val="003D71D6"/>
    <w:rsid w:val="003F0BDC"/>
    <w:rsid w:val="00443A88"/>
    <w:rsid w:val="004475DB"/>
    <w:rsid w:val="00472D7B"/>
    <w:rsid w:val="005845BB"/>
    <w:rsid w:val="00592088"/>
    <w:rsid w:val="005A071C"/>
    <w:rsid w:val="006474DB"/>
    <w:rsid w:val="00671C8B"/>
    <w:rsid w:val="0074099A"/>
    <w:rsid w:val="007455CD"/>
    <w:rsid w:val="007A5EFD"/>
    <w:rsid w:val="00893B22"/>
    <w:rsid w:val="00930491"/>
    <w:rsid w:val="00A825BA"/>
    <w:rsid w:val="00B41EE4"/>
    <w:rsid w:val="00B90BA5"/>
    <w:rsid w:val="00CB1DB6"/>
    <w:rsid w:val="00CF3D45"/>
    <w:rsid w:val="00D06018"/>
    <w:rsid w:val="00D25274"/>
    <w:rsid w:val="00DA77DA"/>
    <w:rsid w:val="00DB4634"/>
    <w:rsid w:val="00DB5A5A"/>
    <w:rsid w:val="00DD38FE"/>
    <w:rsid w:val="00E5508D"/>
    <w:rsid w:val="00EB6A9D"/>
    <w:rsid w:val="00F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91FF-C0FD-4A4E-8121-533A2172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4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User</cp:lastModifiedBy>
  <cp:revision>11</cp:revision>
  <dcterms:created xsi:type="dcterms:W3CDTF">2022-03-31T13:58:00Z</dcterms:created>
  <dcterms:modified xsi:type="dcterms:W3CDTF">2025-02-14T06:36:00Z</dcterms:modified>
</cp:coreProperties>
</file>